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14E" w:rsidRPr="00C3514E" w:rsidRDefault="00C3514E" w:rsidP="00C35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37"/>
        <w:gridCol w:w="1865"/>
        <w:gridCol w:w="1928"/>
        <w:gridCol w:w="1757"/>
        <w:gridCol w:w="1757"/>
      </w:tblGrid>
      <w:tr w:rsidR="00C3514E" w:rsidRPr="00C3514E" w:rsidTr="00C351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3514E" w:rsidRPr="00C3514E" w:rsidRDefault="00C3514E" w:rsidP="00C351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3514E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514E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514E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514E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514E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</w:tr>
      <w:tr w:rsidR="00C3514E" w:rsidRPr="00C3514E" w:rsidTr="00C3514E">
        <w:trPr>
          <w:trHeight w:val="15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514E">
              <w:rPr>
                <w:rFonts w:ascii="Arial" w:eastAsia="Times New Roman" w:hAnsi="Arial" w:cs="Arial"/>
                <w:b/>
                <w:bCs/>
                <w:color w:val="000000"/>
              </w:rPr>
              <w:t>Design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Presentation is in an electronic format, accessible on the day of the presentation, organized, and neat and attractive.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Presentation is in an electronic format, accessible on the day of the presentation, and organized; however, not necessarily easy to read.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Presentation is in an electronic format and accessible on the day of the presentation; however, it may lack order causing it to be hard to understand.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Presentation is submitted in an electronic format before the deadline expires and</w:t>
            </w:r>
          </w:p>
        </w:tc>
      </w:tr>
      <w:tr w:rsidR="00C3514E" w:rsidRPr="00C3514E" w:rsidTr="00C3514E">
        <w:trPr>
          <w:trHeight w:val="15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514E">
              <w:rPr>
                <w:rFonts w:ascii="Arial" w:eastAsia="Times New Roman" w:hAnsi="Arial" w:cs="Arial"/>
                <w:b/>
                <w:bCs/>
                <w:color w:val="000000"/>
              </w:rPr>
              <w:t>Scientific Data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Scientific data relating to selected career is included in the project, explains how it may have been obtained, fully describes the meaning of the cited graph/table, and provides a visual aid that helps the audience understand the meaning of the data.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Scientific data relating to selected career is included in the project, explains how it may have been obtained, partially describes the meaning of the cited graph/table, and provides a visual aid that somewhat helps the audience understand the meaning of the data.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Scientific data relating to selected career is included in the project, explains how it may have been obtained, somewhat describes the meaning of the cited graph/table.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Scientific data relating to selected career is included in the project and attempts to explain how it may have been obtained.</w:t>
            </w:r>
          </w:p>
        </w:tc>
      </w:tr>
      <w:tr w:rsidR="00C3514E" w:rsidRPr="00C3514E" w:rsidTr="00C3514E">
        <w:trPr>
          <w:trHeight w:val="15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514E">
              <w:rPr>
                <w:rFonts w:ascii="Arial" w:eastAsia="Times New Roman" w:hAnsi="Arial" w:cs="Arial"/>
                <w:b/>
                <w:bCs/>
                <w:color w:val="000000"/>
              </w:rPr>
              <w:t>Interactions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Identifies the branch of Earth Science (Atmosphere, Geosphere, Hydrosphere, or Biosphere) the data and content best belong in, incorporates research pertaining to the topic as well as how this topic/issue relates to a different branch of Earth Science.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Identifies the branch of Earth Science (Atmosphere, Geosphere, Hydrosphere, or Biosphere) the data and content best belong in, incorporates sufficient research pe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rtaining to the topic but doesn</w:t>
            </w: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't necessarily make a strong connection to a different branch of Earth Science.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Identifies the branch of Earth Science (Atmosphere, Geosphere, Hydrosphere, or Biosphere) the data and content best belong in, incorporates some research pertaining to the topic.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Identifies the branch of Earth Science (Atmosphere, Geosphere, Hydrosphere, or Biosphere) the data and content best belong in.</w:t>
            </w:r>
          </w:p>
        </w:tc>
      </w:tr>
      <w:tr w:rsidR="00C3514E" w:rsidRPr="00C3514E" w:rsidTr="00C3514E">
        <w:trPr>
          <w:trHeight w:val="15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514E">
              <w:rPr>
                <w:rFonts w:ascii="Arial" w:eastAsia="Times New Roman" w:hAnsi="Arial" w:cs="Arial"/>
                <w:b/>
                <w:bCs/>
                <w:color w:val="000000"/>
              </w:rPr>
              <w:t>Career Description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Description of what they do, helpful skills needed, what to learn, money and outlook, and expert opinion of the career is included.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Description of what they do, what to learn, money and outlook, and expert opinion of the career is included.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Description of what they do, money and outlook, and expert opinion of the career is included.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Description of what they do and money and outlook.</w:t>
            </w:r>
          </w:p>
        </w:tc>
      </w:tr>
      <w:tr w:rsidR="00C3514E" w:rsidRPr="00C3514E" w:rsidTr="00C3514E">
        <w:trPr>
          <w:trHeight w:val="15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514E">
              <w:rPr>
                <w:rFonts w:ascii="Arial" w:eastAsia="Times New Roman" w:hAnsi="Arial" w:cs="Arial"/>
                <w:b/>
                <w:bCs/>
                <w:color w:val="000000"/>
              </w:rPr>
              <w:t>Career Compare/Contrast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 key aspects of the career are included from the Explore Careers comparison: What they do, A person in this career, Working conditions, Physical demands, Work hours and travel, or Specialty and Similar Careers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 key aspects of the career are included from the Explore Careers comparison: What they do, A person in this career, Working conditions, Physical demands, Work hours and travel, or Specialty and Similar Careers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 key aspects of the career are included from the Explore Careers comparison: What they do, A person in this career, Working conditions, Physical demands, Work hours and travel, or Specialty and Similar Careers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14E" w:rsidRPr="00C3514E" w:rsidRDefault="00C3514E" w:rsidP="00C35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514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 key aspects of the career are included from the Explore Careers comparison: What they do, A person in this career, Working conditions, Physical demands, Work hours and travel, or Specialty and Similar Careers</w:t>
            </w:r>
          </w:p>
        </w:tc>
      </w:tr>
    </w:tbl>
    <w:p w:rsidR="00351327" w:rsidRPr="00C3514E" w:rsidRDefault="00547D2D" w:rsidP="00C3514E">
      <w:pPr>
        <w:tabs>
          <w:tab w:val="left" w:pos="1860"/>
        </w:tabs>
      </w:pPr>
    </w:p>
    <w:sectPr w:rsidR="00351327" w:rsidRPr="00C3514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2BA" w:rsidRDefault="00A722BA" w:rsidP="00A722BA">
      <w:pPr>
        <w:spacing w:after="0" w:line="240" w:lineRule="auto"/>
      </w:pPr>
      <w:r>
        <w:separator/>
      </w:r>
    </w:p>
  </w:endnote>
  <w:endnote w:type="continuationSeparator" w:id="0">
    <w:p w:rsidR="00A722BA" w:rsidRDefault="00A722BA" w:rsidP="00A72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2BA" w:rsidRDefault="00A722BA" w:rsidP="00A722BA">
      <w:pPr>
        <w:spacing w:after="0" w:line="240" w:lineRule="auto"/>
      </w:pPr>
      <w:r>
        <w:separator/>
      </w:r>
    </w:p>
  </w:footnote>
  <w:footnote w:type="continuationSeparator" w:id="0">
    <w:p w:rsidR="00A722BA" w:rsidRDefault="00A722BA" w:rsidP="00A72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2BA" w:rsidRDefault="00A722BA">
    <w:pPr>
      <w:pStyle w:val="Header"/>
    </w:pPr>
    <w:r>
      <w:t>Rubistar.4teachers.org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13D"/>
    <w:rsid w:val="004C7479"/>
    <w:rsid w:val="00547D2D"/>
    <w:rsid w:val="007E613D"/>
    <w:rsid w:val="00820B53"/>
    <w:rsid w:val="008F5586"/>
    <w:rsid w:val="00A722BA"/>
    <w:rsid w:val="00C3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3C9C78-130D-459B-8B15-221DC6A5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2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2BA"/>
  </w:style>
  <w:style w:type="paragraph" w:styleId="Footer">
    <w:name w:val="footer"/>
    <w:basedOn w:val="Normal"/>
    <w:link w:val="FooterChar"/>
    <w:uiPriority w:val="99"/>
    <w:unhideWhenUsed/>
    <w:rsid w:val="00A72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4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2</cp:revision>
  <dcterms:created xsi:type="dcterms:W3CDTF">2016-06-15T15:34:00Z</dcterms:created>
  <dcterms:modified xsi:type="dcterms:W3CDTF">2016-06-15T15:34:00Z</dcterms:modified>
</cp:coreProperties>
</file>